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6C" w:rsidRDefault="00DD726C" w:rsidP="0021655B">
      <w:pPr>
        <w:pStyle w:val="1"/>
        <w:spacing w:before="67"/>
        <w:ind w:left="987"/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75DFA" w:rsidRDefault="00FF019F" w:rsidP="0021655B">
      <w:pPr>
        <w:pStyle w:val="1"/>
        <w:spacing w:before="67"/>
        <w:ind w:left="987"/>
        <w:rPr>
          <w:b w:val="0"/>
        </w:rPr>
      </w:pP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г.Т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D04EB5">
        <w:t xml:space="preserve"> </w:t>
      </w:r>
      <w:proofErr w:type="spellStart"/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573502">
        <w:rPr>
          <w:b/>
          <w:sz w:val="28"/>
          <w:lang w:val="kk-KZ"/>
        </w:rPr>
        <w:t>23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666B3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73502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77908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D26781" w:rsidRDefault="00D04EB5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="00022EBD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 w:rsidR="000E78C9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0E78C9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D26781" w:rsidRDefault="00D26781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6781" w:rsidRDefault="00004F68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ТЕХНИЧЕСКАЯ  СПЕЦИФИКАЦИЯ</w:t>
      </w:r>
    </w:p>
    <w:p w:rsidR="00573502" w:rsidRDefault="00573502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7484"/>
      </w:tblGrid>
      <w:tr w:rsidR="00573502" w:rsidRPr="00573502" w:rsidTr="00573502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73502" w:rsidRPr="00573502" w:rsidRDefault="00573502" w:rsidP="00573502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val="kk-KZ" w:bidi="ar-SA"/>
              </w:rPr>
            </w:pPr>
            <w:r w:rsidRPr="00573502">
              <w:rPr>
                <w:b/>
                <w:i/>
                <w:iCs/>
                <w:sz w:val="24"/>
                <w:szCs w:val="24"/>
                <w:lang w:bidi="ar-SA"/>
              </w:rPr>
              <w:t>Наименование медицинского изделия (</w:t>
            </w:r>
            <w:r w:rsidRPr="00573502">
              <w:rPr>
                <w:b/>
                <w:i/>
                <w:iCs/>
                <w:sz w:val="24"/>
                <w:szCs w:val="24"/>
                <w:lang w:val="kk-KZ" w:bidi="ar-SA"/>
              </w:rPr>
              <w:t>согласно по регистрационному удостоверению)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3502" w:rsidRPr="00573502" w:rsidRDefault="00573502" w:rsidP="00573502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bidi="ar-SA"/>
              </w:rPr>
            </w:pPr>
            <w:r w:rsidRPr="00573502">
              <w:rPr>
                <w:b/>
                <w:i/>
                <w:iCs/>
                <w:sz w:val="24"/>
                <w:szCs w:val="24"/>
                <w:lang w:bidi="ar-SA"/>
              </w:rPr>
              <w:t>Описание</w:t>
            </w:r>
          </w:p>
        </w:tc>
      </w:tr>
      <w:tr w:rsidR="00573502" w:rsidRPr="00573502" w:rsidTr="000A5250">
        <w:trPr>
          <w:trHeight w:val="11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2" w:rsidRPr="00573502" w:rsidRDefault="00573502" w:rsidP="00573502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  <w:r w:rsidRPr="00573502">
              <w:rPr>
                <w:i/>
                <w:iCs/>
                <w:sz w:val="24"/>
                <w:szCs w:val="24"/>
                <w:lang w:bidi="ar-SA"/>
              </w:rPr>
              <w:t xml:space="preserve">Калибратор </w:t>
            </w:r>
            <w:proofErr w:type="spellStart"/>
            <w:r w:rsidRPr="00573502">
              <w:rPr>
                <w:i/>
                <w:iCs/>
                <w:sz w:val="24"/>
                <w:szCs w:val="24"/>
                <w:lang w:bidi="ar-SA"/>
              </w:rPr>
              <w:t>Boule</w:t>
            </w:r>
            <w:proofErr w:type="spellEnd"/>
            <w:r w:rsidRPr="00573502">
              <w:rPr>
                <w:i/>
                <w:i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73502">
              <w:rPr>
                <w:i/>
                <w:iCs/>
                <w:sz w:val="24"/>
                <w:szCs w:val="24"/>
                <w:lang w:bidi="ar-SA"/>
              </w:rPr>
              <w:t>Cal</w:t>
            </w:r>
            <w:proofErr w:type="spellEnd"/>
            <w:r w:rsidRPr="00573502">
              <w:rPr>
                <w:i/>
                <w:iCs/>
                <w:sz w:val="24"/>
                <w:szCs w:val="24"/>
                <w:lang w:bidi="ar-SA"/>
              </w:rPr>
              <w:t xml:space="preserve"> 1 x 3 </w:t>
            </w:r>
            <w:proofErr w:type="spellStart"/>
            <w:r w:rsidRPr="00573502">
              <w:rPr>
                <w:i/>
                <w:iCs/>
                <w:sz w:val="24"/>
                <w:szCs w:val="24"/>
                <w:lang w:bidi="ar-SA"/>
              </w:rPr>
              <w:t>ml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02" w:rsidRDefault="00573502" w:rsidP="00573502">
            <w:pPr>
              <w:widowControl/>
              <w:autoSpaceDE/>
              <w:autoSpaceDN/>
              <w:jc w:val="both"/>
              <w:rPr>
                <w:sz w:val="24"/>
                <w:szCs w:val="24"/>
                <w:lang w:val="kk-KZ" w:bidi="ar-SA"/>
              </w:rPr>
            </w:pPr>
            <w:r w:rsidRPr="00573502">
              <w:rPr>
                <w:sz w:val="24"/>
                <w:szCs w:val="24"/>
                <w:lang w:bidi="ar-SA"/>
              </w:rPr>
              <w:t xml:space="preserve">Калибратор </w:t>
            </w:r>
            <w:proofErr w:type="spellStart"/>
            <w:r w:rsidRPr="00573502">
              <w:rPr>
                <w:sz w:val="24"/>
                <w:szCs w:val="24"/>
                <w:lang w:bidi="ar-SA"/>
              </w:rPr>
              <w:t>Boule</w:t>
            </w:r>
            <w:proofErr w:type="spellEnd"/>
            <w:r w:rsidRPr="00573502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73502">
              <w:rPr>
                <w:sz w:val="24"/>
                <w:szCs w:val="24"/>
                <w:lang w:bidi="ar-SA"/>
              </w:rPr>
              <w:t>Cal</w:t>
            </w:r>
            <w:proofErr w:type="spellEnd"/>
            <w:r w:rsidRPr="00573502">
              <w:rPr>
                <w:sz w:val="24"/>
                <w:szCs w:val="24"/>
                <w:lang w:bidi="ar-SA"/>
              </w:rPr>
              <w:t xml:space="preserve"> для калибровки гематологических анализаторов серии </w:t>
            </w:r>
            <w:proofErr w:type="spellStart"/>
            <w:r w:rsidRPr="00573502">
              <w:rPr>
                <w:sz w:val="24"/>
                <w:szCs w:val="24"/>
                <w:lang w:bidi="ar-SA"/>
              </w:rPr>
              <w:t>Swelab</w:t>
            </w:r>
            <w:proofErr w:type="spellEnd"/>
            <w:r w:rsidRPr="00573502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73502">
              <w:rPr>
                <w:sz w:val="24"/>
                <w:szCs w:val="24"/>
                <w:lang w:bidi="ar-SA"/>
              </w:rPr>
              <w:t>Alfa</w:t>
            </w:r>
            <w:proofErr w:type="spellEnd"/>
            <w:r w:rsidRPr="00573502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73502">
              <w:rPr>
                <w:sz w:val="24"/>
                <w:szCs w:val="24"/>
                <w:lang w:bidi="ar-SA"/>
              </w:rPr>
              <w:t>Plus</w:t>
            </w:r>
            <w:proofErr w:type="spellEnd"/>
            <w:r w:rsidRPr="00573502">
              <w:rPr>
                <w:sz w:val="24"/>
                <w:szCs w:val="24"/>
                <w:lang w:bidi="ar-SA"/>
              </w:rPr>
              <w:t>.</w:t>
            </w:r>
            <w:r>
              <w:rPr>
                <w:sz w:val="24"/>
                <w:szCs w:val="24"/>
                <w:lang w:val="kk-KZ" w:bidi="ar-SA"/>
              </w:rPr>
              <w:t xml:space="preserve"> </w:t>
            </w:r>
            <w:proofErr w:type="spellStart"/>
            <w:r w:rsidRPr="00573502">
              <w:rPr>
                <w:sz w:val="24"/>
                <w:szCs w:val="24"/>
                <w:lang w:bidi="ar-SA"/>
              </w:rPr>
              <w:t>Содержение</w:t>
            </w:r>
            <w:proofErr w:type="spellEnd"/>
            <w:r w:rsidRPr="00573502">
              <w:rPr>
                <w:sz w:val="24"/>
                <w:szCs w:val="24"/>
                <w:lang w:bidi="ar-SA"/>
              </w:rPr>
              <w:t xml:space="preserve"> набора: 1 х 3 мл </w:t>
            </w:r>
          </w:p>
          <w:p w:rsidR="00573502" w:rsidRPr="00573502" w:rsidRDefault="00573502" w:rsidP="0057350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573502">
              <w:rPr>
                <w:sz w:val="24"/>
                <w:szCs w:val="24"/>
                <w:lang w:bidi="ar-SA"/>
              </w:rPr>
              <w:t xml:space="preserve">  </w:t>
            </w:r>
          </w:p>
          <w:p w:rsidR="00573502" w:rsidRPr="00573502" w:rsidRDefault="00573502" w:rsidP="00573502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kk-KZ" w:bidi="ar-SA"/>
              </w:rPr>
            </w:pPr>
            <w:r>
              <w:rPr>
                <w:b/>
                <w:sz w:val="24"/>
                <w:szCs w:val="24"/>
                <w:lang w:val="kk-KZ" w:bidi="ar-SA"/>
              </w:rPr>
              <w:t xml:space="preserve">Цена:   </w:t>
            </w:r>
            <w:r w:rsidRPr="00573502">
              <w:rPr>
                <w:b/>
                <w:sz w:val="24"/>
                <w:szCs w:val="24"/>
                <w:lang w:bidi="ar-SA"/>
              </w:rPr>
              <w:t>1*94</w:t>
            </w:r>
            <w:r w:rsidRPr="00573502">
              <w:rPr>
                <w:b/>
                <w:sz w:val="24"/>
                <w:szCs w:val="24"/>
                <w:lang w:val="en-US" w:bidi="ar-SA"/>
              </w:rPr>
              <w:t> </w:t>
            </w:r>
            <w:r w:rsidRPr="00573502">
              <w:rPr>
                <w:b/>
                <w:sz w:val="24"/>
                <w:szCs w:val="24"/>
                <w:lang w:bidi="ar-SA"/>
              </w:rPr>
              <w:t xml:space="preserve">400 </w:t>
            </w:r>
            <w:r w:rsidRPr="00573502">
              <w:rPr>
                <w:b/>
                <w:sz w:val="24"/>
                <w:szCs w:val="24"/>
                <w:lang w:val="kk-KZ" w:bidi="ar-SA"/>
              </w:rPr>
              <w:t>тенге</w:t>
            </w:r>
          </w:p>
        </w:tc>
      </w:tr>
      <w:tr w:rsidR="000A5250" w:rsidRPr="00573502" w:rsidTr="00573502">
        <w:trPr>
          <w:trHeight w:val="11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250" w:rsidRDefault="000A5250" w:rsidP="00B16852">
            <w:pPr>
              <w:pStyle w:val="aa"/>
              <w:jc w:val="center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Гематологический контрольный материал 3-х уровневый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Boule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 3-level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Normal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250" w:rsidRDefault="000A5250" w:rsidP="00B1685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Гематологический контрольный материал 3-х уровневый для внутреннего контроля качества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3-level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Normal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Swelab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250" w:rsidRDefault="000A5250" w:rsidP="00B1685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набора: 1) 1 х 4.5 мл – низкий уровень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Low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5250" w:rsidRDefault="000A5250" w:rsidP="00B1685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2</w:t>
            </w:r>
            <w:r>
              <w:rPr>
                <w:rFonts w:ascii="Times New Roman" w:hAnsi="Times New Roman"/>
                <w:sz w:val="24"/>
                <w:szCs w:val="24"/>
              </w:rPr>
              <w:t>) 1 х 4.5 мл – нормальный уровень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Normal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5250" w:rsidRDefault="000A5250" w:rsidP="00B1685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3) 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мл </w:t>
            </w:r>
            <w:r>
              <w:rPr>
                <w:rFonts w:ascii="Times New Roman" w:hAnsi="Times New Roman"/>
                <w:sz w:val="24"/>
                <w:szCs w:val="24"/>
              </w:rPr>
              <w:t>– высокий уровень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High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5250" w:rsidRPr="000A5250" w:rsidRDefault="000A5250" w:rsidP="00B1685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250">
              <w:rPr>
                <w:rFonts w:ascii="Times New Roman" w:hAnsi="Times New Roman"/>
                <w:b/>
                <w:sz w:val="24"/>
                <w:szCs w:val="24"/>
              </w:rPr>
              <w:t>Цена 1</w:t>
            </w:r>
            <w:r w:rsidRPr="000A5250">
              <w:rPr>
                <w:rFonts w:ascii="Times New Roman" w:hAnsi="Times New Roman"/>
                <w:sz w:val="24"/>
                <w:szCs w:val="24"/>
              </w:rPr>
              <w:t>*</w:t>
            </w:r>
            <w:r w:rsidRPr="000A5250">
              <w:rPr>
                <w:rFonts w:ascii="Times New Roman" w:hAnsi="Times New Roman"/>
                <w:b/>
                <w:lang w:val="kk-KZ"/>
              </w:rPr>
              <w:t>72</w:t>
            </w:r>
            <w:r w:rsidRPr="000A5250">
              <w:rPr>
                <w:rFonts w:ascii="Times New Roman" w:hAnsi="Times New Roman"/>
                <w:b/>
                <w:lang w:val="kk-KZ"/>
              </w:rPr>
              <w:t> </w:t>
            </w:r>
            <w:r w:rsidRPr="000A5250">
              <w:rPr>
                <w:rFonts w:ascii="Times New Roman" w:hAnsi="Times New Roman"/>
                <w:b/>
                <w:lang w:val="kk-KZ"/>
              </w:rPr>
              <w:t>600</w:t>
            </w:r>
            <w:r w:rsidRPr="000A5250">
              <w:rPr>
                <w:rFonts w:ascii="Times New Roman" w:hAnsi="Times New Roman"/>
                <w:b/>
                <w:lang w:val="kk-KZ"/>
              </w:rPr>
              <w:t xml:space="preserve"> тенге</w:t>
            </w:r>
          </w:p>
        </w:tc>
      </w:tr>
    </w:tbl>
    <w:p w:rsidR="00004F68" w:rsidRPr="00573502" w:rsidRDefault="00004F68">
      <w:pPr>
        <w:ind w:left="226" w:right="825"/>
        <w:jc w:val="both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4F68" w:rsidRDefault="00AA5E68" w:rsidP="00D26781">
      <w:pPr>
        <w:ind w:firstLine="720"/>
        <w:rPr>
          <w:i/>
          <w:sz w:val="28"/>
          <w:lang w:val="kk-KZ"/>
        </w:rPr>
      </w:pPr>
      <w:r w:rsidRPr="00AA5E68">
        <w:rPr>
          <w:i/>
          <w:noProof/>
          <w:sz w:val="28"/>
          <w:lang w:bidi="ar-SA"/>
        </w:rPr>
        <mc:AlternateContent>
          <mc:Choice Requires="wps">
            <w:drawing>
              <wp:inline distT="0" distB="0" distL="0" distR="0" wp14:anchorId="0F86109A" wp14:editId="2537916E">
                <wp:extent cx="302260" cy="302260"/>
                <wp:effectExtent l="0" t="0" r="0" b="0"/>
                <wp:docPr id="13" name="Прямоугольник 13" descr="blob:https://web.whatsapp.com/362677cd-6522-4eb7-8cf1-e503f8a5d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blob:https://web.whatsapp.com/362677cd-6522-4eb7-8cf1-e503f8a5d108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D26781" w:rsidRPr="00D26781" w:rsidRDefault="00D26781" w:rsidP="00D26781">
      <w:pPr>
        <w:ind w:firstLine="720"/>
        <w:rPr>
          <w:i/>
          <w:sz w:val="28"/>
        </w:rPr>
      </w:pPr>
      <w:r w:rsidRPr="00D26781">
        <w:rPr>
          <w:i/>
          <w:sz w:val="28"/>
        </w:rPr>
        <w:t>Сроки и условия поставки</w:t>
      </w:r>
    </w:p>
    <w:p w:rsidR="00D26781" w:rsidRPr="00D26781" w:rsidRDefault="00D26781" w:rsidP="00D26781">
      <w:pPr>
        <w:ind w:firstLine="720"/>
        <w:rPr>
          <w:sz w:val="28"/>
        </w:rPr>
      </w:pPr>
      <w:r w:rsidRPr="00D26781">
        <w:rPr>
          <w:sz w:val="28"/>
        </w:rPr>
        <w:t>Данный товар необходимо поставить после вступления в силу договора с победителем закупа, по заявке заказчика. Доставка товара осуществляется автотранспортом поставщика</w:t>
      </w:r>
      <w:proofErr w:type="gramStart"/>
      <w:r w:rsidRPr="00D26781">
        <w:rPr>
          <w:sz w:val="28"/>
        </w:rPr>
        <w:t>..</w:t>
      </w:r>
      <w:proofErr w:type="gramEnd"/>
    </w:p>
    <w:p w:rsidR="00D26781" w:rsidRPr="00D26781" w:rsidRDefault="00D26781" w:rsidP="00D26781">
      <w:pPr>
        <w:numPr>
          <w:ilvl w:val="0"/>
          <w:numId w:val="2"/>
        </w:numPr>
        <w:rPr>
          <w:i/>
          <w:sz w:val="28"/>
        </w:rPr>
      </w:pPr>
      <w:r w:rsidRPr="00D26781">
        <w:rPr>
          <w:i/>
          <w:sz w:val="28"/>
        </w:rPr>
        <w:t>Место представления (приема) документов и окончательный срок подачи ценовых предложений</w:t>
      </w:r>
    </w:p>
    <w:p w:rsidR="00D26781" w:rsidRPr="00D26781" w:rsidRDefault="00D26781" w:rsidP="00D26781">
      <w:pPr>
        <w:ind w:firstLine="720"/>
        <w:rPr>
          <w:sz w:val="28"/>
        </w:rPr>
      </w:pPr>
      <w:r w:rsidRPr="00D26781">
        <w:rPr>
          <w:sz w:val="28"/>
        </w:rPr>
        <w:t xml:space="preserve">КГУ  «Областной врачебно-физкультурный диспансер» ГУ «Управление здравоохранения области </w:t>
      </w:r>
      <w:r w:rsidRPr="00D26781">
        <w:rPr>
          <w:sz w:val="28"/>
          <w:lang w:val="kk-KZ"/>
        </w:rPr>
        <w:t>Жетісу</w:t>
      </w:r>
      <w:r w:rsidRPr="00D26781">
        <w:rPr>
          <w:sz w:val="28"/>
        </w:rPr>
        <w:t>», Республика Казахстан, область</w:t>
      </w:r>
      <w:r w:rsidRPr="00D26781">
        <w:rPr>
          <w:sz w:val="28"/>
          <w:lang w:val="kk-KZ"/>
        </w:rPr>
        <w:t xml:space="preserve"> Жетісу</w:t>
      </w:r>
      <w:r w:rsidRPr="00D26781">
        <w:rPr>
          <w:sz w:val="28"/>
        </w:rPr>
        <w:t xml:space="preserve">, </w:t>
      </w:r>
      <w:proofErr w:type="spellStart"/>
      <w:r w:rsidRPr="00D26781">
        <w:rPr>
          <w:sz w:val="28"/>
        </w:rPr>
        <w:t>г</w:t>
      </w:r>
      <w:proofErr w:type="gramStart"/>
      <w:r w:rsidRPr="00D26781">
        <w:rPr>
          <w:sz w:val="28"/>
        </w:rPr>
        <w:t>.Т</w:t>
      </w:r>
      <w:proofErr w:type="gramEnd"/>
      <w:r w:rsidRPr="00D26781">
        <w:rPr>
          <w:sz w:val="28"/>
        </w:rPr>
        <w:t>алдыкорган</w:t>
      </w:r>
      <w:proofErr w:type="spellEnd"/>
      <w:r w:rsidRPr="00D26781">
        <w:rPr>
          <w:sz w:val="28"/>
        </w:rPr>
        <w:t xml:space="preserve"> ,</w:t>
      </w:r>
      <w:proofErr w:type="spellStart"/>
      <w:r w:rsidRPr="00D26781">
        <w:rPr>
          <w:sz w:val="28"/>
        </w:rPr>
        <w:t>ул.Медеу</w:t>
      </w:r>
      <w:proofErr w:type="spellEnd"/>
      <w:r w:rsidRPr="00D26781">
        <w:rPr>
          <w:sz w:val="28"/>
        </w:rPr>
        <w:t xml:space="preserve"> , 3. - администрация – бухгалтерия. Окончательный срок подачи ценовых предложений – </w:t>
      </w:r>
      <w:r w:rsidR="00573502">
        <w:rPr>
          <w:sz w:val="28"/>
          <w:lang w:val="kk-KZ"/>
        </w:rPr>
        <w:t>03</w:t>
      </w:r>
      <w:r w:rsidRPr="00D26781">
        <w:rPr>
          <w:sz w:val="28"/>
        </w:rPr>
        <w:t>.0</w:t>
      </w:r>
      <w:r w:rsidR="00573502">
        <w:rPr>
          <w:sz w:val="28"/>
          <w:lang w:val="kk-KZ"/>
        </w:rPr>
        <w:t>9</w:t>
      </w:r>
      <w:r w:rsidRPr="00D26781">
        <w:rPr>
          <w:sz w:val="28"/>
        </w:rPr>
        <w:t>.2024 г. 14 часов 00 минут.</w:t>
      </w:r>
    </w:p>
    <w:p w:rsidR="00D26781" w:rsidRPr="00D26781" w:rsidRDefault="00D26781" w:rsidP="00D26781">
      <w:pPr>
        <w:numPr>
          <w:ilvl w:val="0"/>
          <w:numId w:val="2"/>
        </w:numPr>
        <w:rPr>
          <w:sz w:val="28"/>
        </w:rPr>
      </w:pPr>
      <w:r w:rsidRPr="00D26781">
        <w:rPr>
          <w:sz w:val="28"/>
        </w:rPr>
        <w:t>Дату, время и место вскрытия конвертов с ценовыми предложениями</w:t>
      </w:r>
    </w:p>
    <w:p w:rsidR="00D26781" w:rsidRPr="00D26781" w:rsidRDefault="00573502" w:rsidP="00D26781">
      <w:pPr>
        <w:ind w:firstLine="720"/>
        <w:rPr>
          <w:sz w:val="28"/>
        </w:rPr>
      </w:pPr>
      <w:r>
        <w:rPr>
          <w:sz w:val="28"/>
          <w:lang w:val="kk-KZ"/>
        </w:rPr>
        <w:t>03</w:t>
      </w:r>
      <w:r w:rsidR="00D26781" w:rsidRPr="00D26781">
        <w:rPr>
          <w:sz w:val="28"/>
        </w:rPr>
        <w:t>.0</w:t>
      </w:r>
      <w:r>
        <w:rPr>
          <w:sz w:val="28"/>
          <w:lang w:val="kk-KZ"/>
        </w:rPr>
        <w:t>9</w:t>
      </w:r>
      <w:r w:rsidR="00D26781" w:rsidRPr="00D26781">
        <w:rPr>
          <w:sz w:val="28"/>
        </w:rPr>
        <w:t>.2024 год в 14 часов 15 минут будет произведено вскрытие конвертов с ценовыми предложениями потенциальных поставщиков.</w:t>
      </w:r>
    </w:p>
    <w:sectPr w:rsidR="00D26781" w:rsidRPr="00D26781" w:rsidSect="00573502">
      <w:pgSz w:w="11910" w:h="16840"/>
      <w:pgMar w:top="620" w:right="300" w:bottom="280" w:left="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04F68"/>
    <w:rsid w:val="00020A35"/>
    <w:rsid w:val="00022EBD"/>
    <w:rsid w:val="000676EE"/>
    <w:rsid w:val="00073772"/>
    <w:rsid w:val="000942EB"/>
    <w:rsid w:val="00095C53"/>
    <w:rsid w:val="000A5250"/>
    <w:rsid w:val="000A5C23"/>
    <w:rsid w:val="000C6A64"/>
    <w:rsid w:val="000E78C9"/>
    <w:rsid w:val="00146249"/>
    <w:rsid w:val="0018330B"/>
    <w:rsid w:val="001B5DED"/>
    <w:rsid w:val="0021655B"/>
    <w:rsid w:val="00246DB7"/>
    <w:rsid w:val="00256929"/>
    <w:rsid w:val="002744A8"/>
    <w:rsid w:val="00292E94"/>
    <w:rsid w:val="00317A69"/>
    <w:rsid w:val="0033122F"/>
    <w:rsid w:val="00436024"/>
    <w:rsid w:val="004553E2"/>
    <w:rsid w:val="004B2D0E"/>
    <w:rsid w:val="004C4A45"/>
    <w:rsid w:val="00573502"/>
    <w:rsid w:val="00597C84"/>
    <w:rsid w:val="005C50CF"/>
    <w:rsid w:val="005D6155"/>
    <w:rsid w:val="005F6435"/>
    <w:rsid w:val="0061796C"/>
    <w:rsid w:val="00644EE3"/>
    <w:rsid w:val="00662A10"/>
    <w:rsid w:val="0066408C"/>
    <w:rsid w:val="0067174D"/>
    <w:rsid w:val="006A693D"/>
    <w:rsid w:val="006B65A3"/>
    <w:rsid w:val="006C2FD2"/>
    <w:rsid w:val="006D00CB"/>
    <w:rsid w:val="006F28ED"/>
    <w:rsid w:val="007220F9"/>
    <w:rsid w:val="0073383F"/>
    <w:rsid w:val="0076588D"/>
    <w:rsid w:val="00780014"/>
    <w:rsid w:val="0078009F"/>
    <w:rsid w:val="007D3F7A"/>
    <w:rsid w:val="007E286F"/>
    <w:rsid w:val="008207F1"/>
    <w:rsid w:val="00827711"/>
    <w:rsid w:val="00843679"/>
    <w:rsid w:val="00877908"/>
    <w:rsid w:val="008910C1"/>
    <w:rsid w:val="00895440"/>
    <w:rsid w:val="008C6A8E"/>
    <w:rsid w:val="008D6F6A"/>
    <w:rsid w:val="008E7006"/>
    <w:rsid w:val="008E7904"/>
    <w:rsid w:val="00917D53"/>
    <w:rsid w:val="00965245"/>
    <w:rsid w:val="00975DFA"/>
    <w:rsid w:val="00994B4E"/>
    <w:rsid w:val="009A5FC1"/>
    <w:rsid w:val="009F2213"/>
    <w:rsid w:val="00A15E10"/>
    <w:rsid w:val="00A16D50"/>
    <w:rsid w:val="00AA5E68"/>
    <w:rsid w:val="00AB5FE0"/>
    <w:rsid w:val="00AB70B7"/>
    <w:rsid w:val="00AC00A3"/>
    <w:rsid w:val="00AE2F60"/>
    <w:rsid w:val="00AF4D99"/>
    <w:rsid w:val="00B20C7C"/>
    <w:rsid w:val="00B34462"/>
    <w:rsid w:val="00B5066A"/>
    <w:rsid w:val="00B64BD6"/>
    <w:rsid w:val="00B71716"/>
    <w:rsid w:val="00B7326A"/>
    <w:rsid w:val="00C306C2"/>
    <w:rsid w:val="00C4002A"/>
    <w:rsid w:val="00C42A86"/>
    <w:rsid w:val="00C54F75"/>
    <w:rsid w:val="00C875E7"/>
    <w:rsid w:val="00D00026"/>
    <w:rsid w:val="00D04EB5"/>
    <w:rsid w:val="00D16327"/>
    <w:rsid w:val="00D26781"/>
    <w:rsid w:val="00D45870"/>
    <w:rsid w:val="00D73341"/>
    <w:rsid w:val="00D9559B"/>
    <w:rsid w:val="00DD726C"/>
    <w:rsid w:val="00E03D31"/>
    <w:rsid w:val="00E32990"/>
    <w:rsid w:val="00EA3B74"/>
    <w:rsid w:val="00EB1032"/>
    <w:rsid w:val="00EE699C"/>
    <w:rsid w:val="00F41AA5"/>
    <w:rsid w:val="00F666B3"/>
    <w:rsid w:val="00F7340D"/>
    <w:rsid w:val="00FA6B2A"/>
    <w:rsid w:val="00FB61AE"/>
    <w:rsid w:val="00FE0A8C"/>
    <w:rsid w:val="00FF019F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61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B2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20C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20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C7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Hyperlink"/>
    <w:basedOn w:val="a0"/>
    <w:uiPriority w:val="99"/>
    <w:unhideWhenUsed/>
    <w:rsid w:val="00D26781"/>
    <w:rPr>
      <w:color w:val="0000FF" w:themeColor="hyperlink"/>
      <w:u w:val="single"/>
    </w:rPr>
  </w:style>
  <w:style w:type="paragraph" w:styleId="aa">
    <w:name w:val="No Spacing"/>
    <w:link w:val="ab"/>
    <w:qFormat/>
    <w:rsid w:val="000A525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c">
    <w:name w:val="Emphasis"/>
    <w:qFormat/>
    <w:rsid w:val="000A5250"/>
    <w:rPr>
      <w:i/>
      <w:iCs/>
    </w:rPr>
  </w:style>
  <w:style w:type="character" w:customStyle="1" w:styleId="ab">
    <w:name w:val="Без интервала Знак"/>
    <w:link w:val="aa"/>
    <w:rsid w:val="000A5250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61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B2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20C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20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C7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Hyperlink"/>
    <w:basedOn w:val="a0"/>
    <w:uiPriority w:val="99"/>
    <w:unhideWhenUsed/>
    <w:rsid w:val="00D26781"/>
    <w:rPr>
      <w:color w:val="0000FF" w:themeColor="hyperlink"/>
      <w:u w:val="single"/>
    </w:rPr>
  </w:style>
  <w:style w:type="paragraph" w:styleId="aa">
    <w:name w:val="No Spacing"/>
    <w:link w:val="ab"/>
    <w:qFormat/>
    <w:rsid w:val="000A525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c">
    <w:name w:val="Emphasis"/>
    <w:qFormat/>
    <w:rsid w:val="000A5250"/>
    <w:rPr>
      <w:i/>
      <w:iCs/>
    </w:rPr>
  </w:style>
  <w:style w:type="character" w:customStyle="1" w:styleId="ab">
    <w:name w:val="Без интервала Знак"/>
    <w:link w:val="aa"/>
    <w:rsid w:val="000A5250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1652-F814-4409-806C-3B71E5E7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Com</cp:lastModifiedBy>
  <cp:revision>3</cp:revision>
  <cp:lastPrinted>2024-07-05T03:37:00Z</cp:lastPrinted>
  <dcterms:created xsi:type="dcterms:W3CDTF">2024-08-23T02:33:00Z</dcterms:created>
  <dcterms:modified xsi:type="dcterms:W3CDTF">2024-08-29T06:54:00Z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