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480"/>
      </w:tblGrid>
      <w:tr w:rsidR="0021655B" w:rsidRPr="0021655B" w:rsidTr="0021655B">
        <w:trPr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990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237956">
        <w:rPr>
          <w:b/>
          <w:sz w:val="28"/>
        </w:rPr>
        <w:t>0</w:t>
      </w:r>
      <w:r w:rsidR="002411C9">
        <w:rPr>
          <w:b/>
          <w:sz w:val="28"/>
        </w:rPr>
        <w:t>3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23795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53069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7477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975DFA">
      <w:pPr>
        <w:pStyle w:val="a3"/>
        <w:spacing w:before="5"/>
        <w:ind w:left="0"/>
        <w:rPr>
          <w:b/>
          <w:sz w:val="27"/>
        </w:rPr>
      </w:pP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>
        <w:rPr>
          <w:sz w:val="28"/>
        </w:rPr>
        <w:t xml:space="preserve"> на ПХВ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544A47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544A47" w:rsidRDefault="00544A47" w:rsidP="00530695">
      <w:pPr>
        <w:ind w:left="142"/>
        <w:rPr>
          <w:rFonts w:ascii="Arial Narrow" w:hAnsi="Arial Narrow"/>
          <w:b/>
          <w:bCs/>
        </w:rPr>
      </w:pPr>
    </w:p>
    <w:tbl>
      <w:tblPr>
        <w:tblW w:w="94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2410"/>
        <w:gridCol w:w="2693"/>
        <w:gridCol w:w="1559"/>
        <w:gridCol w:w="1134"/>
        <w:gridCol w:w="1134"/>
      </w:tblGrid>
      <w:tr w:rsidR="00862E32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Название товара по Регистрационному Удостоверению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Цена,</w:t>
            </w:r>
          </w:p>
          <w:p w:rsidR="00862E32" w:rsidRPr="005E2984" w:rsidRDefault="00862E32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Pr="005E2984" w:rsidRDefault="00862E32" w:rsidP="00EA6E9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862E32" w:rsidP="00EA6E9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862E32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r>
              <w:t>Маска медицинская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r w:rsidRPr="00862E32">
              <w:t xml:space="preserve">Маска медицинская 3-х </w:t>
            </w:r>
            <w:proofErr w:type="spellStart"/>
            <w:r w:rsidRPr="00862E32">
              <w:t>слойная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E32" w:rsidRPr="005E2984" w:rsidRDefault="008914B7" w:rsidP="008914B7">
            <w:pPr>
              <w:jc w:val="center"/>
            </w:pPr>
            <w:r>
              <w:t>15</w:t>
            </w:r>
            <w:r w:rsidR="00862E3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862E32" w:rsidP="00C74775">
            <w:pPr>
              <w:jc w:val="center"/>
            </w:pPr>
            <w:r>
              <w:t>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8914B7" w:rsidP="008914B7">
            <w:pPr>
              <w:jc w:val="center"/>
            </w:pPr>
            <w:r>
              <w:t>75</w:t>
            </w:r>
            <w:r w:rsidR="00862E32">
              <w:t xml:space="preserve"> 000</w:t>
            </w:r>
          </w:p>
        </w:tc>
      </w:tr>
      <w:tr w:rsidR="00862E32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D1C6C" w:rsidRDefault="005D1C6C" w:rsidP="00EA6E97">
            <w:r>
              <w:t xml:space="preserve">Бумажное полотенце </w:t>
            </w:r>
            <w:r>
              <w:rPr>
                <w:lang w:val="en-US"/>
              </w:rPr>
              <w:t>Z-</w:t>
            </w:r>
            <w:r>
              <w:t xml:space="preserve">укладка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5D1C6C" w:rsidP="005D1C6C">
            <w:r>
              <w:t>2-слойнное,  200штук в упаковке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E32" w:rsidRPr="005E2984" w:rsidRDefault="008914B7" w:rsidP="00EA6E97">
            <w:pPr>
              <w:jc w:val="center"/>
            </w:pPr>
            <w:r>
              <w:t>65</w:t>
            </w:r>
            <w:r w:rsidR="005D1C6C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5D1C6C" w:rsidP="00C7477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5D1C6C" w:rsidP="008914B7">
            <w:pPr>
              <w:jc w:val="center"/>
            </w:pPr>
            <w:r>
              <w:t>6</w:t>
            </w:r>
            <w:r w:rsidR="008914B7">
              <w:t>5</w:t>
            </w:r>
            <w:r>
              <w:t xml:space="preserve"> 000</w:t>
            </w:r>
          </w:p>
        </w:tc>
      </w:tr>
      <w:tr w:rsidR="00862E32" w:rsidRPr="005E2984" w:rsidTr="00862E32">
        <w:trPr>
          <w:cantSplit/>
          <w:trHeight w:val="17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E32" w:rsidRPr="005E2984" w:rsidRDefault="00196E35" w:rsidP="00196E35">
            <w:r w:rsidRPr="00196E35">
              <w:t>Ле</w:t>
            </w:r>
            <w:r>
              <w:t xml:space="preserve">йкопластырь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196E35" w:rsidP="00EA6E97">
            <w:r w:rsidRPr="00196E35">
              <w:t>на тканевой основе (2,5*5)</w:t>
            </w:r>
            <w:r w:rsidR="008914B7">
              <w:t xml:space="preserve"> </w:t>
            </w:r>
            <w:proofErr w:type="spellStart"/>
            <w:r w:rsidR="008914B7">
              <w:t>гипоаллергенный</w:t>
            </w:r>
            <w:proofErr w:type="spellEnd"/>
            <w:r w:rsidR="008914B7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E32" w:rsidRPr="005E2984" w:rsidRDefault="00196E35" w:rsidP="008914B7">
            <w:pPr>
              <w:jc w:val="center"/>
            </w:pPr>
            <w:r>
              <w:t>2</w:t>
            </w:r>
            <w:r w:rsidR="008914B7">
              <w:t>6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A62B7A" w:rsidP="00EA6E97">
            <w:pPr>
              <w:jc w:val="center"/>
            </w:pPr>
            <w:r>
              <w:t>2</w:t>
            </w:r>
            <w:r w:rsidR="00196E35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196E35" w:rsidP="00C74775">
            <w:pPr>
              <w:jc w:val="center"/>
            </w:pPr>
            <w:r>
              <w:t>5</w:t>
            </w:r>
            <w:r w:rsidR="008914B7">
              <w:t>2</w:t>
            </w:r>
            <w:r>
              <w:t xml:space="preserve"> 000</w:t>
            </w:r>
          </w:p>
        </w:tc>
      </w:tr>
      <w:tr w:rsidR="00862E32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DB0ADB" w:rsidRDefault="00862E32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E32" w:rsidRPr="005E2984" w:rsidRDefault="00196E35" w:rsidP="00196E35">
            <w:r>
              <w:t xml:space="preserve">Перчатки </w:t>
            </w:r>
            <w:proofErr w:type="spellStart"/>
            <w:r>
              <w:t>нитриловые</w:t>
            </w:r>
            <w:proofErr w:type="spellEnd"/>
            <w:r>
              <w:t xml:space="preserve"> нестерильные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8A5A48" w:rsidRDefault="00196E35" w:rsidP="00196E3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Неопудренные</w:t>
            </w:r>
            <w:proofErr w:type="spellEnd"/>
            <w:r>
              <w:rPr>
                <w:lang w:eastAsia="en-US"/>
              </w:rPr>
              <w:t>, цве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синий, размер </w:t>
            </w:r>
            <w:r w:rsidR="008A5A48">
              <w:rPr>
                <w:lang w:val="en-US" w:eastAsia="en-US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E32" w:rsidRPr="005E2984" w:rsidRDefault="00237956" w:rsidP="00EA6E97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Pr="008A5A48" w:rsidRDefault="00196E35" w:rsidP="00EA6E97">
            <w:pPr>
              <w:jc w:val="center"/>
            </w:pPr>
            <w:r>
              <w:t>2000</w:t>
            </w:r>
            <w:r w:rsidR="008A5A48">
              <w:rPr>
                <w:lang w:val="en-US"/>
              </w:rPr>
              <w:t xml:space="preserve"> </w:t>
            </w:r>
            <w:r w:rsidR="008A5A48">
              <w:t>пар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237956" w:rsidP="00EA6E97">
            <w:pPr>
              <w:jc w:val="center"/>
            </w:pPr>
            <w:r>
              <w:t>14</w:t>
            </w:r>
            <w:r w:rsidR="00196E35">
              <w:t>0 000</w:t>
            </w:r>
          </w:p>
        </w:tc>
      </w:tr>
      <w:tr w:rsidR="00196E35" w:rsidRPr="005E2984" w:rsidTr="007E0BCA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35" w:rsidRPr="00DB0ADB" w:rsidRDefault="00196E35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5" w:rsidRPr="005E2984" w:rsidRDefault="00196E35" w:rsidP="00ED5993">
            <w:r>
              <w:t xml:space="preserve">Перчатки </w:t>
            </w:r>
            <w:proofErr w:type="spellStart"/>
            <w:r>
              <w:t>нитриловые</w:t>
            </w:r>
            <w:proofErr w:type="spellEnd"/>
            <w:r>
              <w:t xml:space="preserve"> нестерильные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35" w:rsidRPr="008A5A48" w:rsidRDefault="00196E35" w:rsidP="00ED599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Неопудренные</w:t>
            </w:r>
            <w:proofErr w:type="spellEnd"/>
            <w:r>
              <w:rPr>
                <w:lang w:eastAsia="en-US"/>
              </w:rPr>
              <w:t>, цве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синий, размер </w:t>
            </w:r>
            <w:r w:rsidR="008A5A48" w:rsidRPr="008A5A48">
              <w:rPr>
                <w:lang w:eastAsia="en-US"/>
              </w:rPr>
              <w:t xml:space="preserve"> </w:t>
            </w:r>
            <w:r w:rsidR="008A5A48">
              <w:rPr>
                <w:lang w:val="en-US" w:eastAsia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5" w:rsidRPr="005E2984" w:rsidRDefault="00237956" w:rsidP="00ED5993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35" w:rsidRDefault="00196E35" w:rsidP="00ED5993">
            <w:pPr>
              <w:jc w:val="center"/>
            </w:pPr>
            <w:r>
              <w:t>2000</w:t>
            </w:r>
            <w:r w:rsidR="008A5A48">
              <w:t xml:space="preserve"> пар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35" w:rsidRDefault="00237956" w:rsidP="00ED5993">
            <w:pPr>
              <w:jc w:val="center"/>
            </w:pPr>
            <w:r>
              <w:t>14</w:t>
            </w:r>
            <w:r w:rsidR="00196E35">
              <w:t>0 000</w:t>
            </w:r>
          </w:p>
        </w:tc>
      </w:tr>
      <w:tr w:rsidR="00196E35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35" w:rsidRPr="008D6C18" w:rsidRDefault="00196E35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5" w:rsidRPr="005E2984" w:rsidRDefault="008914B7" w:rsidP="008D6C18">
            <w:r>
              <w:t>Гель для УЗИ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35" w:rsidRPr="005E2984" w:rsidRDefault="008914B7" w:rsidP="008D6C18">
            <w:r>
              <w:t>Канистра 5 литровая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E35" w:rsidRDefault="00254210" w:rsidP="00EA6E97">
            <w:pPr>
              <w:jc w:val="center"/>
            </w:pPr>
            <w:r>
              <w:t>5 700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35" w:rsidRDefault="00254210" w:rsidP="00EA6E9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35" w:rsidRDefault="008914B7" w:rsidP="00EA6E97">
            <w:pPr>
              <w:jc w:val="center"/>
            </w:pPr>
            <w:r>
              <w:t>5700</w:t>
            </w:r>
          </w:p>
        </w:tc>
      </w:tr>
      <w:tr w:rsidR="008914B7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4B7" w:rsidRDefault="008914B7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4B7" w:rsidRDefault="008914B7" w:rsidP="008D6C18">
            <w:r>
              <w:t>Подушка для кислорода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4B7" w:rsidRDefault="008914B7" w:rsidP="008D6C18">
            <w:r>
              <w:t>40 литров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4B7" w:rsidRDefault="00254210" w:rsidP="00EA6E97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B7" w:rsidRDefault="00254210" w:rsidP="00EA6E9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B7" w:rsidRDefault="00254210" w:rsidP="00EA6E97">
            <w:pPr>
              <w:jc w:val="center"/>
            </w:pPr>
            <w:r>
              <w:t>60 000</w:t>
            </w:r>
          </w:p>
        </w:tc>
      </w:tr>
      <w:tr w:rsidR="00254210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210" w:rsidRDefault="00254210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210" w:rsidRDefault="00254210" w:rsidP="00254210">
            <w:r>
              <w:t xml:space="preserve">Клеенка подкладная </w:t>
            </w:r>
          </w:p>
          <w:p w:rsidR="00254210" w:rsidRDefault="00254210" w:rsidP="0025421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210" w:rsidRDefault="00254210" w:rsidP="008D6C18">
            <w:r>
              <w:t>1м х1м в рулоне 25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210" w:rsidRDefault="00254210" w:rsidP="00254210">
            <w:pPr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10" w:rsidRDefault="00254210" w:rsidP="00EA6E97">
            <w:pPr>
              <w:jc w:val="center"/>
            </w:pPr>
            <w:r>
              <w:t>25 метров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10" w:rsidRDefault="00254210" w:rsidP="00EA6E97">
            <w:pPr>
              <w:jc w:val="center"/>
            </w:pPr>
            <w:r>
              <w:t>21 750</w:t>
            </w:r>
          </w:p>
        </w:tc>
      </w:tr>
      <w:tr w:rsidR="00254210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210" w:rsidRDefault="00254210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210" w:rsidRDefault="00254210" w:rsidP="00254210">
            <w:r>
              <w:t>Термометр жесткий электронный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210" w:rsidRDefault="00254210" w:rsidP="008D6C18">
            <w:r w:rsidRPr="00254210">
              <w:t>Термометр жесткий электронный цифровой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210" w:rsidRDefault="00254210" w:rsidP="00254210">
            <w:pPr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10" w:rsidRDefault="00254210" w:rsidP="00EA6E9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10" w:rsidRDefault="00254210" w:rsidP="00EA6E97">
            <w:pPr>
              <w:jc w:val="center"/>
            </w:pPr>
            <w:r>
              <w:t>15 000</w:t>
            </w:r>
          </w:p>
        </w:tc>
      </w:tr>
      <w:tr w:rsidR="00254210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210" w:rsidRDefault="00254210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210" w:rsidRDefault="00254210" w:rsidP="00254210">
            <w:r w:rsidRPr="00254210">
              <w:t xml:space="preserve">Лоток почкообразный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54210">
                <w:t>200 мм</w:t>
              </w:r>
            </w:smartTag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210" w:rsidRPr="00254210" w:rsidRDefault="00254210" w:rsidP="008D6C18">
            <w:r w:rsidRPr="00254210">
              <w:t xml:space="preserve">200 </w:t>
            </w:r>
            <w:proofErr w:type="spellStart"/>
            <w:r w:rsidRPr="00254210">
              <w:t>мм</w:t>
            </w:r>
            <w:proofErr w:type="gramStart"/>
            <w:r w:rsidRPr="00254210">
              <w:t>.и</w:t>
            </w:r>
            <w:proofErr w:type="gramEnd"/>
            <w:r w:rsidRPr="00254210">
              <w:t>з</w:t>
            </w:r>
            <w:proofErr w:type="spellEnd"/>
            <w:r w:rsidRPr="00254210">
              <w:t xml:space="preserve"> </w:t>
            </w:r>
            <w:proofErr w:type="spellStart"/>
            <w:r w:rsidRPr="00254210">
              <w:t>нержавейющей</w:t>
            </w:r>
            <w:proofErr w:type="spellEnd"/>
            <w:r w:rsidRPr="00254210">
              <w:t xml:space="preserve">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210" w:rsidRDefault="00254210" w:rsidP="00254210">
            <w:pPr>
              <w:jc w:val="center"/>
            </w:pPr>
            <w: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10" w:rsidRDefault="00254210" w:rsidP="00EA6E9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10" w:rsidRDefault="00254210" w:rsidP="00EA6E97">
            <w:pPr>
              <w:jc w:val="center"/>
            </w:pPr>
            <w:r>
              <w:t>32 000</w:t>
            </w:r>
          </w:p>
        </w:tc>
      </w:tr>
      <w:tr w:rsidR="00254210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210" w:rsidRDefault="00254210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210" w:rsidRPr="00254210" w:rsidRDefault="00254210" w:rsidP="00254210">
            <w:r w:rsidRPr="00254210">
              <w:t>Скарификатор Ланцет Безопасный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210" w:rsidRPr="00254210" w:rsidRDefault="00254210" w:rsidP="008D6C18">
            <w:proofErr w:type="gramStart"/>
            <w:r w:rsidRPr="00254210">
              <w:t>автоматический</w:t>
            </w:r>
            <w:proofErr w:type="gramEnd"/>
            <w:r w:rsidRPr="00254210">
              <w:t xml:space="preserve"> однократного применения 21G (№100)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210" w:rsidRDefault="00CB7F9D" w:rsidP="00254210">
            <w:pPr>
              <w:jc w:val="center"/>
            </w:pPr>
            <w:r>
              <w:t>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10" w:rsidRDefault="00CB7F9D" w:rsidP="00EA6E9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10" w:rsidRDefault="00CB7F9D" w:rsidP="00EA6E97">
            <w:pPr>
              <w:jc w:val="center"/>
            </w:pPr>
            <w:r>
              <w:t>23 000</w:t>
            </w:r>
          </w:p>
        </w:tc>
      </w:tr>
      <w:tr w:rsidR="00CB7F9D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Default="00CB7F9D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9D" w:rsidRPr="00254210" w:rsidRDefault="00CB7F9D" w:rsidP="00CB7F9D">
            <w:r w:rsidRPr="00CB7F9D">
              <w:t xml:space="preserve">Шприц 5 мл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Pr="00254210" w:rsidRDefault="00CB7F9D" w:rsidP="008D6C18">
            <w:r w:rsidRPr="00CB7F9D">
              <w:t xml:space="preserve">с игл 22Gх1 1/2" </w:t>
            </w:r>
            <w:proofErr w:type="spellStart"/>
            <w:r w:rsidRPr="00CB7F9D">
              <w:t>инъекц</w:t>
            </w:r>
            <w:proofErr w:type="spellEnd"/>
            <w:r w:rsidRPr="00CB7F9D">
              <w:t>. 3х-комп</w:t>
            </w:r>
            <w:proofErr w:type="gramStart"/>
            <w:r w:rsidRPr="00CB7F9D">
              <w:t>.с</w:t>
            </w:r>
            <w:proofErr w:type="gramEnd"/>
            <w:r w:rsidRPr="00CB7F9D">
              <w:t>терильный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9D" w:rsidRDefault="00CB7F9D" w:rsidP="00254210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EA6E97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EA6E97">
            <w:pPr>
              <w:jc w:val="center"/>
            </w:pPr>
            <w:r>
              <w:t>21 000</w:t>
            </w:r>
          </w:p>
        </w:tc>
      </w:tr>
      <w:tr w:rsidR="00CB7F9D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Default="00CB7F9D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9D" w:rsidRPr="00CB7F9D" w:rsidRDefault="00CB7F9D" w:rsidP="00CB7F9D">
            <w:r w:rsidRPr="00CB7F9D">
              <w:t xml:space="preserve">Инфракрасный бесконтактный термометр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Pr="00CB7F9D" w:rsidRDefault="00CB7F9D" w:rsidP="008D6C18">
            <w:r w:rsidRPr="00CB7F9D">
              <w:t xml:space="preserve">Инфракрасный бесконтактный термометр </w:t>
            </w:r>
            <w:proofErr w:type="spellStart"/>
            <w:r w:rsidRPr="00CB7F9D">
              <w:t>Penrui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9D" w:rsidRDefault="00CB7F9D" w:rsidP="00254210">
            <w:pPr>
              <w:jc w:val="center"/>
            </w:pPr>
            <w:r>
              <w:t>15 000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EA6E9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EA6E97">
            <w:pPr>
              <w:jc w:val="center"/>
            </w:pPr>
            <w:r>
              <w:t>150 000</w:t>
            </w:r>
          </w:p>
        </w:tc>
      </w:tr>
      <w:tr w:rsidR="00CB7F9D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Default="00CB7F9D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9D" w:rsidRPr="00CB7F9D" w:rsidRDefault="00CB7F9D" w:rsidP="00CB7F9D">
            <w:r w:rsidRPr="00CB7F9D">
              <w:t>Шапочка-берет для мед</w:t>
            </w:r>
            <w:proofErr w:type="gramStart"/>
            <w:r w:rsidRPr="00CB7F9D">
              <w:t>.</w:t>
            </w:r>
            <w:proofErr w:type="gramEnd"/>
            <w:r w:rsidRPr="00CB7F9D">
              <w:t xml:space="preserve"> </w:t>
            </w:r>
            <w:proofErr w:type="gramStart"/>
            <w:r w:rsidRPr="00CB7F9D">
              <w:t>п</w:t>
            </w:r>
            <w:proofErr w:type="gramEnd"/>
            <w:r w:rsidRPr="00CB7F9D">
              <w:t xml:space="preserve">ерсонала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Pr="00CB7F9D" w:rsidRDefault="00CB7F9D" w:rsidP="008D6C18">
            <w:r w:rsidRPr="00CB7F9D">
              <w:t>52*54см c двойной резинкой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9D" w:rsidRDefault="00CB7F9D" w:rsidP="00254210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EA6E9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EA6E97">
            <w:pPr>
              <w:jc w:val="center"/>
            </w:pPr>
            <w:r>
              <w:t>5000</w:t>
            </w:r>
          </w:p>
        </w:tc>
      </w:tr>
      <w:tr w:rsidR="00CB7F9D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Default="00CB7F9D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9D" w:rsidRPr="00CB7F9D" w:rsidRDefault="00CB7F9D" w:rsidP="00CB7F9D">
            <w:r w:rsidRPr="00CB7F9D">
              <w:t>Халат операционный нестерильный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Pr="00CB7F9D" w:rsidRDefault="00CB7F9D" w:rsidP="008D6C18">
            <w:r w:rsidRPr="00CB7F9D">
              <w:t>Халат операционный нестерильный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9D" w:rsidRDefault="00CB7F9D" w:rsidP="00254210">
            <w:pPr>
              <w:jc w:val="center"/>
            </w:pPr>
            <w: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EA6E9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EA6E97">
            <w:pPr>
              <w:jc w:val="center"/>
            </w:pPr>
            <w:r>
              <w:t>18 000</w:t>
            </w:r>
          </w:p>
        </w:tc>
      </w:tr>
      <w:tr w:rsidR="00CB7F9D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Default="00CB7F9D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9D" w:rsidRPr="00CB7F9D" w:rsidRDefault="00CB7F9D" w:rsidP="00CB7F9D">
            <w:proofErr w:type="spellStart"/>
            <w:r w:rsidRPr="00CB7F9D">
              <w:t>Термоконтейнер</w:t>
            </w:r>
            <w:proofErr w:type="spellEnd"/>
            <w:r w:rsidRPr="00CB7F9D">
              <w:t xml:space="preserve"> ТМ-32 (В комплекте 11 </w:t>
            </w:r>
            <w:proofErr w:type="spellStart"/>
            <w:r w:rsidRPr="00CB7F9D">
              <w:t>хладоэлементов</w:t>
            </w:r>
            <w:proofErr w:type="spellEnd"/>
            <w:r w:rsidRPr="00CB7F9D"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Pr="00CB7F9D" w:rsidRDefault="00CB7F9D" w:rsidP="008D6C18">
            <w:proofErr w:type="spellStart"/>
            <w:r w:rsidRPr="00CB7F9D">
              <w:t>Термоконтейнер</w:t>
            </w:r>
            <w:proofErr w:type="spellEnd"/>
            <w:r w:rsidRPr="00CB7F9D">
              <w:t xml:space="preserve"> ТМ-32 (В комплекте 11 </w:t>
            </w:r>
            <w:proofErr w:type="spellStart"/>
            <w:r w:rsidRPr="00CB7F9D">
              <w:t>хладоэлементов</w:t>
            </w:r>
            <w:proofErr w:type="spellEnd"/>
            <w:r w:rsidRPr="00CB7F9D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9D" w:rsidRDefault="00CB7F9D" w:rsidP="00254210">
            <w:pPr>
              <w:jc w:val="center"/>
            </w:pPr>
            <w:r>
              <w:t>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CB7F9D"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CB7F9D" w:rsidP="00EA6E97">
            <w:pPr>
              <w:jc w:val="center"/>
            </w:pPr>
            <w:r>
              <w:t>50 000</w:t>
            </w:r>
          </w:p>
        </w:tc>
      </w:tr>
      <w:tr w:rsidR="00CB7F9D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Default="00CB7F9D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9D" w:rsidRPr="00CB7F9D" w:rsidRDefault="00237956" w:rsidP="00CB7F9D">
            <w:r>
              <w:t>Бинт нестерильный 7*14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9D" w:rsidRPr="00CB7F9D" w:rsidRDefault="00237956" w:rsidP="008D6C18">
            <w:r w:rsidRPr="00237956">
              <w:t>Бинт нестерильный 7*14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9D" w:rsidRDefault="00237956" w:rsidP="00254210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237956" w:rsidP="00CB7F9D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Default="00237956" w:rsidP="00EA6E97">
            <w:pPr>
              <w:jc w:val="center"/>
            </w:pPr>
            <w:r>
              <w:t>75 000</w:t>
            </w:r>
          </w:p>
        </w:tc>
      </w:tr>
      <w:tr w:rsidR="00237956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56" w:rsidRDefault="00237956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56" w:rsidRDefault="00237956" w:rsidP="00CB7F9D">
            <w:r w:rsidRPr="00237956">
              <w:t>Сумка медицинская универсальная СМУ 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56" w:rsidRPr="00237956" w:rsidRDefault="00237956" w:rsidP="008D6C18">
            <w:r w:rsidRPr="00237956">
              <w:t xml:space="preserve">(Габаритные размеры, </w:t>
            </w:r>
            <w:proofErr w:type="gramStart"/>
            <w:r w:rsidRPr="00237956">
              <w:t>мм</w:t>
            </w:r>
            <w:proofErr w:type="gramEnd"/>
            <w:r w:rsidRPr="00237956">
              <w:t>: 400х260х260)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56" w:rsidRDefault="00237956" w:rsidP="00254210">
            <w:pPr>
              <w:jc w:val="center"/>
            </w:pPr>
            <w:r>
              <w:t>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56" w:rsidRDefault="00237956" w:rsidP="00CB7F9D"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56" w:rsidRDefault="00237956" w:rsidP="00EA6E97">
            <w:pPr>
              <w:jc w:val="center"/>
            </w:pPr>
            <w:r>
              <w:t>300 000</w:t>
            </w:r>
          </w:p>
        </w:tc>
      </w:tr>
    </w:tbl>
    <w:p w:rsidR="00530695" w:rsidRPr="00530695" w:rsidRDefault="00530695" w:rsidP="00530695">
      <w:pPr>
        <w:ind w:left="142"/>
        <w:rPr>
          <w:rFonts w:ascii="Arial Narrow" w:hAnsi="Arial Narrow"/>
          <w:b/>
          <w:bCs/>
        </w:rPr>
      </w:pPr>
    </w:p>
    <w:tbl>
      <w:tblPr>
        <w:tblW w:w="103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8"/>
        <w:gridCol w:w="992"/>
      </w:tblGrid>
      <w:tr w:rsidR="00544A47" w:rsidTr="003042C9">
        <w:trPr>
          <w:cantSplit/>
        </w:trPr>
        <w:tc>
          <w:tcPr>
            <w:tcW w:w="9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44A47" w:rsidRDefault="00544A47" w:rsidP="00805BD4">
            <w:pPr>
              <w:jc w:val="right"/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b/>
              </w:rPr>
              <w:t>Итого</w:t>
            </w:r>
            <w:r>
              <w:rPr>
                <w:rFonts w:ascii="Arial Narrow" w:hAnsi="Arial Narrow"/>
                <w:b/>
                <w:noProof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Pr="00591EDC" w:rsidRDefault="00237956">
            <w:pPr>
              <w:jc w:val="right"/>
              <w:rPr>
                <w:rFonts w:ascii="Arial Narrow" w:hAnsi="Arial Narrow"/>
                <w:b/>
                <w:noProof/>
                <w:lang w:eastAsia="en-US"/>
              </w:rPr>
            </w:pPr>
            <w:r>
              <w:rPr>
                <w:rFonts w:ascii="Arial Narrow" w:hAnsi="Arial Narrow"/>
                <w:b/>
                <w:noProof/>
                <w:lang w:eastAsia="en-US"/>
              </w:rPr>
              <w:t>1 248 450</w:t>
            </w:r>
          </w:p>
        </w:tc>
      </w:tr>
    </w:tbl>
    <w:p w:rsidR="0043508F" w:rsidRDefault="0043508F" w:rsidP="0043508F">
      <w:pPr>
        <w:jc w:val="center"/>
        <w:rPr>
          <w:rFonts w:ascii="Arial Narrow" w:hAnsi="Arial Narrow" w:cs="Arial"/>
          <w:b/>
          <w:color w:val="FF0000"/>
          <w:sz w:val="32"/>
          <w:szCs w:val="32"/>
        </w:rPr>
      </w:pPr>
    </w:p>
    <w:p w:rsidR="0043508F" w:rsidRDefault="0043508F" w:rsidP="0043508F">
      <w:pPr>
        <w:tabs>
          <w:tab w:val="left" w:pos="6675"/>
        </w:tabs>
        <w:rPr>
          <w:rFonts w:ascii="Arial Narrow" w:hAnsi="Arial Narrow"/>
          <w:b/>
          <w:sz w:val="16"/>
          <w:szCs w:val="16"/>
        </w:rPr>
      </w:pP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Сроки и условия поставки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поставщика. Транспорт должен соответствовать всем необходимым стандартам для перевоза лекарственных средств и изделий медицинского назначения.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Место представления (приема) документов и окончательный срок подачи ценовых предложений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КГУ </w:t>
      </w:r>
      <w:r w:rsidRPr="00602E35">
        <w:rPr>
          <w:sz w:val="24"/>
          <w:szCs w:val="24"/>
        </w:rPr>
        <w:t xml:space="preserve"> «Областной врачебно-физкультурный диспансер» г. </w:t>
      </w:r>
      <w:proofErr w:type="spellStart"/>
      <w:r w:rsidRPr="00602E35">
        <w:rPr>
          <w:sz w:val="24"/>
          <w:szCs w:val="24"/>
        </w:rPr>
        <w:t>Талдыкорган</w:t>
      </w:r>
      <w:proofErr w:type="spellEnd"/>
      <w:r w:rsidRPr="00602E35">
        <w:rPr>
          <w:sz w:val="24"/>
          <w:szCs w:val="24"/>
        </w:rPr>
        <w:t xml:space="preserve"> ГУ «Управление здравоохранения </w:t>
      </w:r>
      <w:proofErr w:type="spellStart"/>
      <w:r w:rsidRPr="00602E35">
        <w:rPr>
          <w:sz w:val="24"/>
          <w:szCs w:val="24"/>
        </w:rPr>
        <w:t>Алматиснкой</w:t>
      </w:r>
      <w:proofErr w:type="spellEnd"/>
      <w:r w:rsidRPr="00602E35">
        <w:rPr>
          <w:sz w:val="24"/>
          <w:szCs w:val="24"/>
        </w:rPr>
        <w:t xml:space="preserve"> области», Республика Казахстан, </w:t>
      </w:r>
      <w:proofErr w:type="spellStart"/>
      <w:r w:rsidRPr="00602E35">
        <w:rPr>
          <w:sz w:val="24"/>
          <w:szCs w:val="24"/>
        </w:rPr>
        <w:t>Алматинская</w:t>
      </w:r>
      <w:proofErr w:type="spellEnd"/>
      <w:r w:rsidRPr="00602E35">
        <w:rPr>
          <w:sz w:val="24"/>
          <w:szCs w:val="24"/>
        </w:rPr>
        <w:t xml:space="preserve"> область, </w:t>
      </w:r>
      <w:proofErr w:type="spellStart"/>
      <w:r w:rsidRPr="00602E35">
        <w:rPr>
          <w:sz w:val="24"/>
          <w:szCs w:val="24"/>
        </w:rPr>
        <w:t>г</w:t>
      </w:r>
      <w:proofErr w:type="gramStart"/>
      <w:r w:rsidRPr="00602E35">
        <w:rPr>
          <w:sz w:val="24"/>
          <w:szCs w:val="24"/>
        </w:rPr>
        <w:t>.Т</w:t>
      </w:r>
      <w:proofErr w:type="gramEnd"/>
      <w:r w:rsidRPr="00602E35">
        <w:rPr>
          <w:sz w:val="24"/>
          <w:szCs w:val="24"/>
        </w:rPr>
        <w:t>алдыкорган</w:t>
      </w:r>
      <w:proofErr w:type="spellEnd"/>
      <w:r w:rsidRPr="00602E35">
        <w:rPr>
          <w:sz w:val="24"/>
          <w:szCs w:val="24"/>
        </w:rPr>
        <w:t xml:space="preserve"> ,</w:t>
      </w:r>
      <w:proofErr w:type="spellStart"/>
      <w:r w:rsidRPr="00602E35">
        <w:rPr>
          <w:sz w:val="24"/>
          <w:szCs w:val="24"/>
        </w:rPr>
        <w:t>ул.Медеу</w:t>
      </w:r>
      <w:proofErr w:type="spellEnd"/>
      <w:r w:rsidRPr="00602E35">
        <w:rPr>
          <w:sz w:val="24"/>
          <w:szCs w:val="24"/>
        </w:rPr>
        <w:t xml:space="preserve"> , 3. - администрация – бухгалтерия. Окончательный сро</w:t>
      </w:r>
      <w:r w:rsidR="00237956">
        <w:rPr>
          <w:sz w:val="24"/>
          <w:szCs w:val="24"/>
        </w:rPr>
        <w:t>к подачи ценовых предложений – 1</w:t>
      </w:r>
      <w:r w:rsidR="002411C9">
        <w:rPr>
          <w:sz w:val="24"/>
          <w:szCs w:val="24"/>
        </w:rPr>
        <w:t>4</w:t>
      </w:r>
      <w:r w:rsidRPr="00602E35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602E3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02E35">
        <w:rPr>
          <w:sz w:val="24"/>
          <w:szCs w:val="24"/>
        </w:rPr>
        <w:t xml:space="preserve"> г. 14 часов 00 минут.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Дату, время и место вскрытия конв</w:t>
      </w:r>
      <w:r w:rsidR="00237956">
        <w:rPr>
          <w:sz w:val="24"/>
          <w:szCs w:val="24"/>
        </w:rPr>
        <w:t>ертов с ценовыми предложениями 1</w:t>
      </w:r>
      <w:r w:rsidR="002411C9">
        <w:rPr>
          <w:sz w:val="24"/>
          <w:szCs w:val="24"/>
        </w:rPr>
        <w:t>4</w:t>
      </w:r>
      <w:r>
        <w:rPr>
          <w:sz w:val="24"/>
          <w:szCs w:val="24"/>
        </w:rPr>
        <w:t>.03</w:t>
      </w:r>
      <w:r w:rsidRPr="00602E3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02E35">
        <w:rPr>
          <w:sz w:val="24"/>
          <w:szCs w:val="24"/>
        </w:rPr>
        <w:t xml:space="preserve"> год в 14 часов 15 минут будет произведено вскрытие конвертов с ценовыми предложениями потенциальных поставщиков.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bCs/>
          <w:sz w:val="24"/>
          <w:szCs w:val="24"/>
        </w:rPr>
      </w:pPr>
      <w:r w:rsidRPr="00602E35">
        <w:rPr>
          <w:b/>
          <w:bCs/>
          <w:sz w:val="24"/>
          <w:szCs w:val="24"/>
        </w:rPr>
        <w:t>Требования</w:t>
      </w:r>
      <w:bookmarkStart w:id="0" w:name="_GoBack"/>
      <w:bookmarkEnd w:id="0"/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sz w:val="24"/>
          <w:szCs w:val="24"/>
        </w:rPr>
      </w:pPr>
      <w:r w:rsidRPr="00602E35">
        <w:rPr>
          <w:b/>
          <w:sz w:val="24"/>
          <w:szCs w:val="24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наличие регистрации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</w:t>
      </w:r>
      <w:hyperlink r:id="rId7" w:anchor="z1">
        <w:r w:rsidRPr="00602E35">
          <w:rPr>
            <w:rStyle w:val="a7"/>
            <w:sz w:val="24"/>
            <w:szCs w:val="24"/>
          </w:rPr>
          <w:t xml:space="preserve"> Кодекса</w:t>
        </w:r>
      </w:hyperlink>
      <w:r w:rsidRPr="00602E35">
        <w:rPr>
          <w:sz w:val="24"/>
          <w:szCs w:val="24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602E35">
        <w:rPr>
          <w:sz w:val="24"/>
          <w:szCs w:val="24"/>
        </w:rPr>
        <w:t>орфанных</w:t>
      </w:r>
      <w:proofErr w:type="spellEnd"/>
      <w:r w:rsidRPr="00602E35">
        <w:rPr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602E35">
        <w:rPr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602E35">
        <w:rPr>
          <w:sz w:val="24"/>
          <w:szCs w:val="24"/>
        </w:rPr>
        <w:t>,</w:t>
      </w:r>
      <w:proofErr w:type="gramEnd"/>
      <w:r w:rsidRPr="00602E35">
        <w:rPr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proofErr w:type="gramStart"/>
      <w:r w:rsidRPr="00602E35">
        <w:rPr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>лекарственные средства, профилактические (иммунобиологические</w:t>
      </w:r>
      <w:r w:rsidRPr="00602E35">
        <w:rPr>
          <w:sz w:val="24"/>
          <w:szCs w:val="24"/>
        </w:rPr>
        <w:t>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маркировки, потребительские упаковки и инструкции по применению </w:t>
      </w:r>
      <w:r w:rsidRPr="00602E35">
        <w:rPr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 w:rsidRPr="00602E35">
          <w:rPr>
            <w:rStyle w:val="a7"/>
            <w:sz w:val="24"/>
            <w:szCs w:val="24"/>
          </w:rPr>
          <w:t xml:space="preserve"> Кодекса </w:t>
        </w:r>
      </w:hyperlink>
      <w:r w:rsidRPr="00602E35">
        <w:rPr>
          <w:sz w:val="24"/>
          <w:szCs w:val="24"/>
        </w:rPr>
        <w:t>и порядку, установленному уполномоченным органом в области здравоохранения;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срок годности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 на дату поставки поставщиком единому дистрибьютору составляет: не менее шестидесяти процентов от указанного срока годности на упаковке (при сроке годности менее двух лет); не менее четырнадцати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назначения, за исключением товаров, указанных в подпункте 7) настоящего пункта,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вакцин на дату поставки единым дистрибьютором </w:t>
      </w:r>
      <w:r w:rsidRPr="00602E35">
        <w:rPr>
          <w:sz w:val="24"/>
          <w:szCs w:val="24"/>
        </w:rPr>
        <w:t xml:space="preserve">заказчику составляет: не </w:t>
      </w:r>
      <w:proofErr w:type="gramStart"/>
      <w:r w:rsidRPr="00602E35">
        <w:rPr>
          <w:sz w:val="24"/>
          <w:szCs w:val="24"/>
        </w:rPr>
        <w:t>менее сорока процентов</w:t>
      </w:r>
      <w:proofErr w:type="gramEnd"/>
      <w:r w:rsidRPr="00602E35">
        <w:rPr>
          <w:sz w:val="24"/>
          <w:szCs w:val="24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переходящие остатки товара единого дистрибьютора поставляются </w:t>
      </w:r>
      <w:r w:rsidRPr="00602E35">
        <w:rPr>
          <w:sz w:val="24"/>
          <w:szCs w:val="24"/>
        </w:rPr>
        <w:t>заказчику по соглашению сторон для использования по назначению до истечения срока их годности;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медицинские иммунобиологические препараты </w:t>
      </w:r>
      <w:r w:rsidRPr="00602E35">
        <w:rPr>
          <w:sz w:val="24"/>
          <w:szCs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  <w:szCs w:val="24"/>
        </w:rPr>
      </w:pPr>
      <w:proofErr w:type="spellStart"/>
      <w:r w:rsidRPr="00602E35">
        <w:rPr>
          <w:b/>
          <w:sz w:val="24"/>
          <w:szCs w:val="24"/>
        </w:rPr>
        <w:t>биосимиляры</w:t>
      </w:r>
      <w:proofErr w:type="spellEnd"/>
      <w:r w:rsidRPr="00602E35">
        <w:rPr>
          <w:b/>
          <w:sz w:val="24"/>
          <w:szCs w:val="24"/>
        </w:rPr>
        <w:t xml:space="preserve"> должны иметь данные, подтверждающие </w:t>
      </w:r>
      <w:r w:rsidRPr="00602E35">
        <w:rPr>
          <w:sz w:val="24"/>
          <w:szCs w:val="24"/>
        </w:rPr>
        <w:t>схожесть и (или</w:t>
      </w:r>
      <w:proofErr w:type="gramStart"/>
      <w:r w:rsidRPr="00602E35">
        <w:rPr>
          <w:sz w:val="24"/>
          <w:szCs w:val="24"/>
        </w:rPr>
        <w:t>)и</w:t>
      </w:r>
      <w:proofErr w:type="gramEnd"/>
      <w:r w:rsidRPr="00602E35">
        <w:rPr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наличие зарегистрированных цен лекарственных средств, </w:t>
      </w:r>
      <w:r w:rsidRPr="00602E35">
        <w:rPr>
          <w:sz w:val="24"/>
          <w:szCs w:val="24"/>
        </w:rPr>
        <w:t xml:space="preserve">изделий медицинского назначения, за исключением </w:t>
      </w:r>
      <w:proofErr w:type="spellStart"/>
      <w:r w:rsidRPr="00602E35">
        <w:rPr>
          <w:sz w:val="24"/>
          <w:szCs w:val="24"/>
        </w:rPr>
        <w:t>орфанных</w:t>
      </w:r>
      <w:proofErr w:type="spellEnd"/>
      <w:r w:rsidRPr="00602E35">
        <w:rPr>
          <w:sz w:val="24"/>
          <w:szCs w:val="24"/>
        </w:rPr>
        <w:t xml:space="preserve"> лекарственных средств.</w:t>
      </w:r>
    </w:p>
    <w:p w:rsidR="00975DFA" w:rsidRDefault="00975DFA" w:rsidP="00602E35">
      <w:pPr>
        <w:tabs>
          <w:tab w:val="left" w:pos="3710"/>
        </w:tabs>
        <w:ind w:right="-143"/>
        <w:jc w:val="both"/>
        <w:rPr>
          <w:sz w:val="24"/>
        </w:rPr>
      </w:pPr>
    </w:p>
    <w:p w:rsidR="00602E35" w:rsidRDefault="00602E35">
      <w:pPr>
        <w:tabs>
          <w:tab w:val="left" w:pos="3710"/>
        </w:tabs>
        <w:ind w:right="-143"/>
        <w:jc w:val="both"/>
        <w:rPr>
          <w:sz w:val="24"/>
        </w:rPr>
      </w:pPr>
    </w:p>
    <w:sectPr w:rsidR="00602E35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2C6"/>
    <w:multiLevelType w:val="hybridMultilevel"/>
    <w:tmpl w:val="098A7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2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15755F"/>
    <w:rsid w:val="00196E35"/>
    <w:rsid w:val="0021655B"/>
    <w:rsid w:val="00237956"/>
    <w:rsid w:val="002411C9"/>
    <w:rsid w:val="00254210"/>
    <w:rsid w:val="00256568"/>
    <w:rsid w:val="002F0AD2"/>
    <w:rsid w:val="003042C9"/>
    <w:rsid w:val="0043508F"/>
    <w:rsid w:val="00530695"/>
    <w:rsid w:val="00544A47"/>
    <w:rsid w:val="00591EDC"/>
    <w:rsid w:val="005D1C6C"/>
    <w:rsid w:val="00602E35"/>
    <w:rsid w:val="0066408C"/>
    <w:rsid w:val="006B51CC"/>
    <w:rsid w:val="007D2264"/>
    <w:rsid w:val="008028BF"/>
    <w:rsid w:val="00805BD4"/>
    <w:rsid w:val="00851D3B"/>
    <w:rsid w:val="00862E32"/>
    <w:rsid w:val="008914B7"/>
    <w:rsid w:val="008A5A48"/>
    <w:rsid w:val="008D6C18"/>
    <w:rsid w:val="00954B6E"/>
    <w:rsid w:val="00975DFA"/>
    <w:rsid w:val="009B24BF"/>
    <w:rsid w:val="009D5151"/>
    <w:rsid w:val="00A62B7A"/>
    <w:rsid w:val="00AE2414"/>
    <w:rsid w:val="00C4002A"/>
    <w:rsid w:val="00C74775"/>
    <w:rsid w:val="00CA7001"/>
    <w:rsid w:val="00CB7F9D"/>
    <w:rsid w:val="00D04EB5"/>
    <w:rsid w:val="00D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DA68-29EA-4169-9629-04A26263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Департамент казначейства по Алматинской области</vt:lpstr>
      <vt:lpstr>ГКП на ПХВ  «Областной врачебно-физкультурный диспансер» г.Талдыкорган ГУ«Управл</vt:lpstr>
    </vt:vector>
  </TitlesOfParts>
  <Company>Home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4</cp:revision>
  <cp:lastPrinted>2020-02-17T05:26:00Z</cp:lastPrinted>
  <dcterms:created xsi:type="dcterms:W3CDTF">2022-03-09T04:52:00Z</dcterms:created>
  <dcterms:modified xsi:type="dcterms:W3CDTF">2022-03-11T02:50:00Z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